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40"/>
          <w:szCs w:val="32"/>
        </w:rPr>
        <w:t>证据科学研究院学术交流活动登记表</w:t>
      </w:r>
    </w:p>
    <w:p>
      <w:pPr>
        <w:ind w:firstLine="480"/>
        <w:jc w:val="center"/>
        <w:rPr>
          <w:rFonts w:hint="eastAsia" w:ascii="仿宋_GB2312" w:eastAsia="仿宋_GB2312"/>
          <w:sz w:val="24"/>
          <w:szCs w:val="32"/>
        </w:rPr>
      </w:pPr>
    </w:p>
    <w:p>
      <w:pPr>
        <w:ind w:firstLine="480"/>
        <w:jc w:val="center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                                  编号：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活动性质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 xml:space="preserve">院内       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 xml:space="preserve">国内       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sym w:font="Wingdings" w:char="F0A8"/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日  期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地  点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主  题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相关背景</w:t>
            </w:r>
          </w:p>
        </w:tc>
        <w:tc>
          <w:tcPr>
            <w:tcW w:w="6975" w:type="dxa"/>
            <w:vAlign w:val="top"/>
          </w:tcPr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  <w:t xml:space="preserve">  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注：</w:t>
      </w:r>
      <w:r>
        <w:rPr>
          <w:rFonts w:hint="eastAsia" w:ascii="仿宋_GB2312" w:eastAsia="仿宋_GB2312"/>
          <w:sz w:val="24"/>
          <w:szCs w:val="32"/>
        </w:rPr>
        <w:t>附件（邀请函、论文、报告、照片等）另附存档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336699"/>
      <w:u w:val="non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3</Pages>
  <Words>182</Words>
  <Characters>1040</Characters>
  <Lines>8</Lines>
  <Paragraphs>2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2014-06-18T10:12:00Z</dcterms:created>
  <dc:creator>皮江</dc:creator>
  <cp:lastModifiedBy>justicehove</cp:lastModifiedBy>
  <dcterms:modified xsi:type="dcterms:W3CDTF">2014-10-20T08:47:03Z</dcterms:modified>
  <dc:title>证据科学研究院学术交流活动登记表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